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4D" w:rsidRPr="0002674D" w:rsidRDefault="0002674D" w:rsidP="0002674D">
      <w:pPr>
        <w:spacing w:after="100" w:afterAutospacing="1" w:line="240" w:lineRule="auto"/>
        <w:jc w:val="both"/>
        <w:rPr>
          <w:rFonts w:ascii="Hero New regular" w:eastAsia="Times New Roman" w:hAnsi="Hero New regular" w:cs="Times New Roman"/>
          <w:color w:val="5E5E5E"/>
          <w:sz w:val="23"/>
          <w:szCs w:val="23"/>
          <w:lang w:eastAsia="tr-TR"/>
        </w:rPr>
      </w:pPr>
      <w:r w:rsidRPr="0002674D">
        <w:rPr>
          <w:rFonts w:ascii="Hero New regular" w:eastAsia="Times New Roman" w:hAnsi="Hero New regular" w:cs="Times New Roman"/>
          <w:color w:val="5E5E5E"/>
          <w:sz w:val="23"/>
          <w:szCs w:val="23"/>
          <w:lang w:eastAsia="tr-TR"/>
        </w:rPr>
        <w:t>Üniversitemiz Senatosunun 27.05.2021 tarihli ve 13 sayılı toplantısında alınan 2021.013.090 no.lu kararı gereğince;</w:t>
      </w:r>
    </w:p>
    <w:p w:rsidR="0002674D" w:rsidRPr="0002674D" w:rsidRDefault="0002674D" w:rsidP="0002674D">
      <w:pPr>
        <w:spacing w:after="100" w:afterAutospacing="1" w:line="240" w:lineRule="auto"/>
        <w:jc w:val="both"/>
        <w:rPr>
          <w:rFonts w:ascii="Hero New regular" w:eastAsia="Times New Roman" w:hAnsi="Hero New regular" w:cs="Times New Roman"/>
          <w:color w:val="5E5E5E"/>
          <w:sz w:val="23"/>
          <w:szCs w:val="23"/>
          <w:lang w:eastAsia="tr-TR"/>
        </w:rPr>
      </w:pPr>
      <w:r w:rsidRPr="0002674D">
        <w:rPr>
          <w:rFonts w:ascii="Hero New regular" w:eastAsia="Times New Roman" w:hAnsi="Hero New regular" w:cs="Times New Roman"/>
          <w:color w:val="5E5E5E"/>
          <w:sz w:val="23"/>
          <w:szCs w:val="23"/>
          <w:lang w:eastAsia="tr-TR"/>
        </w:rPr>
        <w:t xml:space="preserve">2020-2021 eğitim-öğretim yılı bahar </w:t>
      </w:r>
      <w:proofErr w:type="gramStart"/>
      <w:r w:rsidRPr="0002674D">
        <w:rPr>
          <w:rFonts w:ascii="Hero New regular" w:eastAsia="Times New Roman" w:hAnsi="Hero New regular" w:cs="Times New Roman"/>
          <w:color w:val="5E5E5E"/>
          <w:sz w:val="23"/>
          <w:szCs w:val="23"/>
          <w:lang w:eastAsia="tr-TR"/>
        </w:rPr>
        <w:t>yarı yılı</w:t>
      </w:r>
      <w:proofErr w:type="gramEnd"/>
      <w:r w:rsidRPr="0002674D">
        <w:rPr>
          <w:rFonts w:ascii="Hero New regular" w:eastAsia="Times New Roman" w:hAnsi="Hero New regular" w:cs="Times New Roman"/>
          <w:color w:val="5E5E5E"/>
          <w:sz w:val="23"/>
          <w:szCs w:val="23"/>
          <w:lang w:eastAsia="tr-TR"/>
        </w:rPr>
        <w:t xml:space="preserve"> sonunda tek derse girme şartlarını sağlayan öğrencilere </w:t>
      </w:r>
      <w:r w:rsidRPr="0002674D">
        <w:rPr>
          <w:rFonts w:ascii="Hero New regular" w:eastAsia="Times New Roman" w:hAnsi="Hero New regular" w:cs="Times New Roman"/>
          <w:b/>
          <w:bCs/>
          <w:color w:val="5E5E5E"/>
          <w:sz w:val="23"/>
          <w:szCs w:val="23"/>
          <w:lang w:eastAsia="tr-TR"/>
        </w:rPr>
        <w:t>06 Temmuz 2021 Salı günü saat:10.00'da</w:t>
      </w:r>
      <w:r w:rsidRPr="0002674D">
        <w:rPr>
          <w:rFonts w:ascii="Hero New regular" w:eastAsia="Times New Roman" w:hAnsi="Hero New regular" w:cs="Times New Roman"/>
          <w:color w:val="5E5E5E"/>
          <w:sz w:val="23"/>
          <w:szCs w:val="23"/>
          <w:lang w:eastAsia="tr-TR"/>
        </w:rPr>
        <w:t> </w:t>
      </w:r>
      <w:r w:rsidRPr="0002674D">
        <w:rPr>
          <w:rFonts w:ascii="Hero New regular" w:eastAsia="Times New Roman" w:hAnsi="Hero New regular" w:cs="Times New Roman"/>
          <w:b/>
          <w:bCs/>
          <w:color w:val="5E5E5E"/>
          <w:sz w:val="23"/>
          <w:szCs w:val="23"/>
          <w:lang w:eastAsia="tr-TR"/>
        </w:rPr>
        <w:t>tek ders sınavının</w:t>
      </w:r>
      <w:r w:rsidRPr="0002674D">
        <w:rPr>
          <w:rFonts w:ascii="Hero New regular" w:eastAsia="Times New Roman" w:hAnsi="Hero New regular" w:cs="Times New Roman"/>
          <w:color w:val="5E5E5E"/>
          <w:sz w:val="23"/>
          <w:szCs w:val="23"/>
          <w:lang w:eastAsia="tr-TR"/>
        </w:rPr>
        <w:t> yapılmasına karar verilmiştir.</w:t>
      </w:r>
    </w:p>
    <w:p w:rsidR="0002674D" w:rsidRPr="0002674D" w:rsidRDefault="0002674D" w:rsidP="0002674D">
      <w:pPr>
        <w:spacing w:after="100" w:afterAutospacing="1" w:line="240" w:lineRule="auto"/>
        <w:jc w:val="both"/>
        <w:rPr>
          <w:rFonts w:ascii="Hero New regular" w:eastAsia="Times New Roman" w:hAnsi="Hero New regular" w:cs="Times New Roman"/>
          <w:color w:val="5E5E5E"/>
          <w:sz w:val="23"/>
          <w:szCs w:val="23"/>
          <w:lang w:eastAsia="tr-TR"/>
        </w:rPr>
      </w:pPr>
      <w:r w:rsidRPr="0002674D">
        <w:rPr>
          <w:rFonts w:ascii="Hero New regular" w:eastAsia="Times New Roman" w:hAnsi="Hero New regular" w:cs="Times New Roman"/>
          <w:color w:val="5E5E5E"/>
          <w:sz w:val="23"/>
          <w:szCs w:val="23"/>
          <w:lang w:eastAsia="tr-TR"/>
        </w:rPr>
        <w:t>Mezun olabilmek için ‘’TEK DERS’’ i kalıp (devamını almış olmak şartı ile) tek ders sınavına girecek öğrencilerimizin işlemleri ÖBİSİS üzerinden yapılacaktır.</w:t>
      </w:r>
    </w:p>
    <w:p w:rsidR="0002674D" w:rsidRPr="0002674D" w:rsidRDefault="0002674D" w:rsidP="0002674D">
      <w:pPr>
        <w:spacing w:after="100" w:afterAutospacing="1" w:line="240" w:lineRule="auto"/>
        <w:jc w:val="both"/>
        <w:rPr>
          <w:rFonts w:ascii="Hero New regular" w:eastAsia="Times New Roman" w:hAnsi="Hero New regular" w:cs="Times New Roman"/>
          <w:color w:val="5E5E5E"/>
          <w:sz w:val="23"/>
          <w:szCs w:val="23"/>
          <w:lang w:eastAsia="tr-TR"/>
        </w:rPr>
      </w:pPr>
      <w:r w:rsidRPr="0002674D">
        <w:rPr>
          <w:rFonts w:ascii="Hero New regular" w:eastAsia="Times New Roman" w:hAnsi="Hero New regular" w:cs="Times New Roman"/>
          <w:color w:val="5E5E5E"/>
          <w:sz w:val="23"/>
          <w:szCs w:val="23"/>
          <w:lang w:eastAsia="tr-TR"/>
        </w:rPr>
        <w:t xml:space="preserve">Problem yaşayan öğrencilerimizin çözüm için Kayseri Üniversitesi Öğrenci İşleri Daire Başkanlığı’nın web sayfasındaki (https://ogrenci.kayseri.edu.tr) “Canlı Destek” hattından ya da 0352 432 32 50 / 0352 432 33 50 </w:t>
      </w:r>
      <w:proofErr w:type="spellStart"/>
      <w:r w:rsidRPr="0002674D">
        <w:rPr>
          <w:rFonts w:ascii="Hero New regular" w:eastAsia="Times New Roman" w:hAnsi="Hero New regular" w:cs="Times New Roman"/>
          <w:color w:val="5E5E5E"/>
          <w:sz w:val="23"/>
          <w:szCs w:val="23"/>
          <w:lang w:eastAsia="tr-TR"/>
        </w:rPr>
        <w:t>No’lu</w:t>
      </w:r>
      <w:proofErr w:type="spellEnd"/>
      <w:r w:rsidRPr="0002674D">
        <w:rPr>
          <w:rFonts w:ascii="Hero New regular" w:eastAsia="Times New Roman" w:hAnsi="Hero New regular" w:cs="Times New Roman"/>
          <w:color w:val="5E5E5E"/>
          <w:sz w:val="23"/>
          <w:szCs w:val="23"/>
          <w:lang w:eastAsia="tr-TR"/>
        </w:rPr>
        <w:t xml:space="preserve"> telefonlardan ulaşmaları gerekmektedir.</w:t>
      </w:r>
      <w:r w:rsidRPr="0002674D">
        <w:rPr>
          <w:rFonts w:ascii="Hero New regular" w:eastAsia="Times New Roman" w:hAnsi="Hero New regular" w:cs="Times New Roman"/>
          <w:color w:val="5E5E5E"/>
          <w:sz w:val="23"/>
          <w:szCs w:val="23"/>
          <w:lang w:eastAsia="tr-TR"/>
        </w:rPr>
        <w:br/>
      </w:r>
    </w:p>
    <w:p w:rsidR="00C160DB" w:rsidRPr="0002674D" w:rsidRDefault="0002674D" w:rsidP="0002674D">
      <w:r w:rsidRPr="0002674D">
        <w:rPr>
          <w:rFonts w:ascii="Hero New regular" w:eastAsia="Times New Roman" w:hAnsi="Hero New regular" w:cs="Times New Roman"/>
          <w:color w:val="5E5E5E"/>
          <w:sz w:val="23"/>
          <w:szCs w:val="23"/>
          <w:lang w:eastAsia="tr-TR"/>
        </w:rPr>
        <w:br/>
        <w:t>24 Haziran 2021 Perşembe</w:t>
      </w:r>
      <w:bookmarkStart w:id="0" w:name="_GoBack"/>
      <w:bookmarkEnd w:id="0"/>
    </w:p>
    <w:sectPr w:rsidR="00C160DB" w:rsidRPr="0002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ro New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89"/>
    <w:rsid w:val="0002674D"/>
    <w:rsid w:val="00997089"/>
    <w:rsid w:val="00C1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72DD0C-4C8F-4F2B-8129-4436EB6F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CORSAİR</dc:creator>
  <cp:keywords/>
  <dc:description/>
  <cp:lastModifiedBy>CORSAİR</cp:lastModifiedBy>
  <cp:revision>2</cp:revision>
  <dcterms:created xsi:type="dcterms:W3CDTF">2021-06-25T11:30:00Z</dcterms:created>
  <dcterms:modified xsi:type="dcterms:W3CDTF">2021-06-25T11:30:00Z</dcterms:modified>
</cp:coreProperties>
</file>