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BB" w:rsidRDefault="00D85DBB">
      <w:bookmarkStart w:id="0" w:name="_GoBack"/>
      <w:bookmarkEnd w:id="0"/>
    </w:p>
    <w:tbl>
      <w:tblPr>
        <w:tblStyle w:val="TabloKlavuzu"/>
        <w:tblpPr w:leftFromText="141" w:rightFromText="141" w:horzAnchor="margin" w:tblpXSpec="center" w:tblpY="2039"/>
        <w:tblW w:w="10003" w:type="dxa"/>
        <w:tblLook w:val="04A0" w:firstRow="1" w:lastRow="0" w:firstColumn="1" w:lastColumn="0" w:noHBand="0" w:noVBand="1"/>
      </w:tblPr>
      <w:tblGrid>
        <w:gridCol w:w="1835"/>
        <w:gridCol w:w="8168"/>
      </w:tblGrid>
      <w:tr w:rsidR="000F2970" w:rsidRPr="00D85DBB" w:rsidTr="00D85DBB">
        <w:trPr>
          <w:trHeight w:val="1272"/>
        </w:trPr>
        <w:tc>
          <w:tcPr>
            <w:tcW w:w="10003" w:type="dxa"/>
            <w:gridSpan w:val="2"/>
            <w:noWrap/>
            <w:hideMark/>
          </w:tcPr>
          <w:p w:rsidR="00D85DBB" w:rsidRDefault="00D85DBB" w:rsidP="00D85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</w:pPr>
          </w:p>
          <w:p w:rsidR="00D85DBB" w:rsidRDefault="000F2970" w:rsidP="00D85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 w:rsidRPr="00D85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 xml:space="preserve">KAYSERİ ÜNİVERSİTESİ UZAKTAN EĞİTİM UYGULAMA VE </w:t>
            </w:r>
          </w:p>
          <w:p w:rsidR="00D85DBB" w:rsidRDefault="000F2970" w:rsidP="00D85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 w:rsidRPr="00D85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 xml:space="preserve">ARAŞTIRMA MERKEZİ </w:t>
            </w:r>
          </w:p>
          <w:p w:rsidR="000F2970" w:rsidRPr="00D85DBB" w:rsidRDefault="00CF43CE" w:rsidP="00CF4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>2023-2024</w:t>
            </w:r>
            <w:r w:rsidR="00AD04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 xml:space="preserve"> EĞİTİM-</w:t>
            </w:r>
            <w:r w:rsidR="00D85DBB" w:rsidRPr="00D85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>ÖĞRETİM</w:t>
            </w:r>
            <w:r w:rsidR="00AD04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 xml:space="preserve"> YILI</w:t>
            </w:r>
            <w:r w:rsidR="00D85DBB" w:rsidRPr="00D85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>BAHAR</w:t>
            </w:r>
            <w:r w:rsidR="00D85DBB" w:rsidRPr="00D85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 xml:space="preserve"> </w:t>
            </w:r>
            <w:r w:rsidR="00AD04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>DÖNEMİ</w:t>
            </w:r>
            <w:r w:rsidR="00D85DBB" w:rsidRPr="00D85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 xml:space="preserve"> </w:t>
            </w:r>
            <w:r w:rsidR="000F2970" w:rsidRPr="00D85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>SINAV TAKVİMİ</w:t>
            </w:r>
          </w:p>
        </w:tc>
      </w:tr>
      <w:tr w:rsidR="00D85DBB" w:rsidRPr="00D85DBB" w:rsidTr="000D6A1A">
        <w:trPr>
          <w:trHeight w:val="824"/>
        </w:trPr>
        <w:tc>
          <w:tcPr>
            <w:tcW w:w="1835" w:type="dxa"/>
            <w:noWrap/>
            <w:hideMark/>
          </w:tcPr>
          <w:p w:rsidR="00D85DBB" w:rsidRPr="00D85DBB" w:rsidRDefault="00D85DBB" w:rsidP="00D85D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 w:rsidRPr="00D85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>SINAV</w:t>
            </w:r>
          </w:p>
        </w:tc>
        <w:tc>
          <w:tcPr>
            <w:tcW w:w="8168" w:type="dxa"/>
            <w:hideMark/>
          </w:tcPr>
          <w:p w:rsidR="00D85DBB" w:rsidRPr="00D85DBB" w:rsidRDefault="00D85DBB" w:rsidP="00D85D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 w:rsidRPr="00D85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tr-TR"/>
              </w:rPr>
              <w:t>SINAV TARİHİ</w:t>
            </w:r>
          </w:p>
        </w:tc>
      </w:tr>
      <w:tr w:rsidR="00D85DBB" w:rsidRPr="00D85DBB" w:rsidTr="000D6A1A">
        <w:trPr>
          <w:trHeight w:val="848"/>
        </w:trPr>
        <w:tc>
          <w:tcPr>
            <w:tcW w:w="1835" w:type="dxa"/>
            <w:noWrap/>
            <w:hideMark/>
          </w:tcPr>
          <w:p w:rsidR="00D85DBB" w:rsidRPr="00712507" w:rsidRDefault="00D85DBB" w:rsidP="00D85DB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 w:rsidRPr="00712507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8168" w:type="dxa"/>
            <w:hideMark/>
          </w:tcPr>
          <w:p w:rsidR="00D85DBB" w:rsidRDefault="000D6A1A" w:rsidP="000D6A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  <w:t>Merkez Kampüs 29-30</w:t>
            </w:r>
            <w:r w:rsidR="00CF43C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  <w:t xml:space="preserve"> HAZİRAN 2024</w:t>
            </w:r>
          </w:p>
          <w:p w:rsidR="000D6A1A" w:rsidRPr="00D85DBB" w:rsidRDefault="000D6A1A" w:rsidP="000D6A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  <w:t>İlçe Yüksekokul/Fakülte 01 TEMMUZ 2024</w:t>
            </w:r>
          </w:p>
        </w:tc>
      </w:tr>
      <w:tr w:rsidR="00D85DBB" w:rsidRPr="00D85DBB" w:rsidTr="000D6A1A">
        <w:trPr>
          <w:trHeight w:val="972"/>
        </w:trPr>
        <w:tc>
          <w:tcPr>
            <w:tcW w:w="1835" w:type="dxa"/>
            <w:noWrap/>
            <w:hideMark/>
          </w:tcPr>
          <w:p w:rsidR="00D85DBB" w:rsidRPr="00712507" w:rsidRDefault="00D85DBB" w:rsidP="00D85DB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 w:rsidRPr="00712507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lang w:eastAsia="tr-TR"/>
              </w:rPr>
              <w:t>BÜTÜNLEME</w:t>
            </w:r>
          </w:p>
        </w:tc>
        <w:tc>
          <w:tcPr>
            <w:tcW w:w="8168" w:type="dxa"/>
            <w:hideMark/>
          </w:tcPr>
          <w:p w:rsidR="00D85DBB" w:rsidRDefault="000D6A1A" w:rsidP="00D85D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  <w:t xml:space="preserve">Merkez Kampüs </w:t>
            </w:r>
            <w:r w:rsidR="00CF43C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  <w:t>6-7 TEMMUZ 2024</w:t>
            </w:r>
          </w:p>
          <w:p w:rsidR="000D6A1A" w:rsidRPr="00D85DBB" w:rsidRDefault="000D6A1A" w:rsidP="00D85D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  <w:t>İlçe Yüksekokul/Fakülte 08 TEMMUZ 2024</w:t>
            </w:r>
          </w:p>
        </w:tc>
      </w:tr>
      <w:tr w:rsidR="000F2970" w:rsidRPr="00D85DBB" w:rsidTr="00D85DBB">
        <w:trPr>
          <w:trHeight w:val="293"/>
        </w:trPr>
        <w:tc>
          <w:tcPr>
            <w:tcW w:w="10003" w:type="dxa"/>
            <w:gridSpan w:val="2"/>
            <w:vMerge w:val="restart"/>
            <w:hideMark/>
          </w:tcPr>
          <w:p w:rsidR="000F2970" w:rsidRPr="00D85DBB" w:rsidRDefault="000F2970" w:rsidP="00D85DB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  <w:r w:rsidRPr="00D85DB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  <w:t>KAYSERİ ÜNİVERSİTESİ UZAKTAN EĞİTİM UYGULAMA VE ARAŞTIRMA MERKEZİ ÖSYM, AÖF, ATAAÖF VE AUZEF SINAVLARINA GÖRE SINAV TAKVİMİNDE DEĞİŞİKLİK YAPMA HAKKINA SAHİPTİR.</w:t>
            </w:r>
          </w:p>
          <w:p w:rsidR="00D85DBB" w:rsidRPr="00D85DBB" w:rsidRDefault="00D85DBB" w:rsidP="00D85DBB">
            <w:pP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</w:p>
          <w:p w:rsidR="00D85DBB" w:rsidRPr="00FB4A84" w:rsidRDefault="00D85DBB" w:rsidP="00FB4A84">
            <w:pP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</w:p>
        </w:tc>
      </w:tr>
      <w:tr w:rsidR="000F2970" w:rsidRPr="00D85DBB" w:rsidTr="00D85DBB">
        <w:trPr>
          <w:trHeight w:val="290"/>
        </w:trPr>
        <w:tc>
          <w:tcPr>
            <w:tcW w:w="0" w:type="auto"/>
            <w:gridSpan w:val="2"/>
            <w:vMerge/>
            <w:hideMark/>
          </w:tcPr>
          <w:p w:rsidR="000F2970" w:rsidRPr="00D85DBB" w:rsidRDefault="000F2970" w:rsidP="00D85DBB">
            <w:pP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tr-TR"/>
              </w:rPr>
            </w:pPr>
          </w:p>
        </w:tc>
      </w:tr>
    </w:tbl>
    <w:p w:rsidR="000F2970" w:rsidRPr="000120EF" w:rsidRDefault="000F2970" w:rsidP="000F2970">
      <w:pPr>
        <w:rPr>
          <w:color w:val="000000" w:themeColor="text1"/>
        </w:rPr>
      </w:pPr>
    </w:p>
    <w:p w:rsidR="00A23BCD" w:rsidRDefault="00A23BCD"/>
    <w:sectPr w:rsidR="00A2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7780"/>
    <w:multiLevelType w:val="hybridMultilevel"/>
    <w:tmpl w:val="8BDAD6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70"/>
    <w:rsid w:val="000C2CCD"/>
    <w:rsid w:val="000D6A1A"/>
    <w:rsid w:val="000F2970"/>
    <w:rsid w:val="00135FCB"/>
    <w:rsid w:val="002347AB"/>
    <w:rsid w:val="00712507"/>
    <w:rsid w:val="008469F2"/>
    <w:rsid w:val="00A23BCD"/>
    <w:rsid w:val="00AD0420"/>
    <w:rsid w:val="00CF43CE"/>
    <w:rsid w:val="00D85DBB"/>
    <w:rsid w:val="00F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E5F226-AE4A-42B4-9483-95AF6046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9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5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2024-05-24T14:24:00Z</dcterms:created>
  <dcterms:modified xsi:type="dcterms:W3CDTF">2024-05-24T14:24:00Z</dcterms:modified>
</cp:coreProperties>
</file>